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D0A42" w14:textId="2389866D" w:rsidR="00E32386" w:rsidRPr="00E32386" w:rsidRDefault="00E32386" w:rsidP="00E32386">
      <w:pPr>
        <w:spacing w:before="100" w:beforeAutospacing="1" w:after="100" w:afterAutospacing="1" w:line="240" w:lineRule="auto"/>
        <w:ind w:hanging="709"/>
        <w:outlineLvl w:val="0"/>
        <w:rPr>
          <w:rFonts w:ascii="Times New Roman" w:eastAsia="Times New Roman" w:hAnsi="Times New Roman" w:cs="Times New Roman"/>
          <w:b/>
          <w:bCs/>
          <w:kern w:val="36"/>
          <w:sz w:val="48"/>
          <w:szCs w:val="48"/>
          <w:lang w:eastAsia="en-IN"/>
        </w:rPr>
      </w:pPr>
      <w:r>
        <w:rPr>
          <w:rFonts w:ascii="Times New Roman" w:eastAsia="Times New Roman" w:hAnsi="Times New Roman" w:cs="Times New Roman"/>
          <w:b/>
          <w:bCs/>
          <w:kern w:val="36"/>
          <w:sz w:val="48"/>
          <w:szCs w:val="48"/>
          <w:lang w:eastAsia="en-IN"/>
        </w:rPr>
        <w:t xml:space="preserve">       </w:t>
      </w:r>
      <w:r w:rsidRPr="00E32386">
        <w:rPr>
          <w:rFonts w:ascii="Times New Roman" w:eastAsia="Times New Roman" w:hAnsi="Times New Roman" w:cs="Times New Roman"/>
          <w:b/>
          <w:bCs/>
          <w:kern w:val="36"/>
          <w:sz w:val="48"/>
          <w:szCs w:val="48"/>
          <w:lang w:eastAsia="en-IN"/>
        </w:rPr>
        <w:t xml:space="preserve">PF Transfer Online – Procedure for EPF </w:t>
      </w:r>
      <w:r>
        <w:rPr>
          <w:rFonts w:ascii="Times New Roman" w:eastAsia="Times New Roman" w:hAnsi="Times New Roman" w:cs="Times New Roman"/>
          <w:b/>
          <w:bCs/>
          <w:kern w:val="36"/>
          <w:sz w:val="48"/>
          <w:szCs w:val="48"/>
          <w:lang w:eastAsia="en-IN"/>
        </w:rPr>
        <w:t xml:space="preserve">    </w:t>
      </w:r>
      <w:r w:rsidRPr="00E32386">
        <w:rPr>
          <w:rFonts w:ascii="Times New Roman" w:eastAsia="Times New Roman" w:hAnsi="Times New Roman" w:cs="Times New Roman"/>
          <w:b/>
          <w:bCs/>
          <w:kern w:val="36"/>
          <w:sz w:val="48"/>
          <w:szCs w:val="48"/>
          <w:lang w:eastAsia="en-IN"/>
        </w:rPr>
        <w:t>Transfer through EPFO Portal</w:t>
      </w:r>
    </w:p>
    <w:p w14:paraId="0373686A" w14:textId="77777777" w:rsidR="00E32386" w:rsidRPr="00E32386" w:rsidRDefault="00E32386" w:rsidP="00E32386">
      <w:pPr>
        <w:spacing w:before="100" w:beforeAutospacing="1" w:after="100" w:afterAutospacing="1" w:line="240" w:lineRule="auto"/>
        <w:ind w:right="-450"/>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Employee Provident fund (EPF) is an ideal investment option for any salaried individual owing to its E-E-E (exempt-exempt-exempt) nature. Investment in EPF, interest from EPF and withdrawal from EPF after 5 years is exempt.</w:t>
      </w:r>
    </w:p>
    <w:p w14:paraId="7D794A80"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Once an individual starts his career by taking up employment in any of the PF registered organisation, an employee would be registered for PF purpose and both employee and employer contributions to employee’s PF and the fund earns interest till withdrawal. Further, it is not uncommon especially in early or mid-years of the career, to switch job for various reasons with or without break. In such scenarios, what happens to the PF account of the employee already created with the previous employer?</w:t>
      </w:r>
    </w:p>
    <w:p w14:paraId="312BFFD8"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 xml:space="preserve">The employee will have two options in such cases. </w:t>
      </w:r>
    </w:p>
    <w:p w14:paraId="0002D851"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 xml:space="preserve">1) Employee’s contribution with interest can be withdrawn if the employee continues to be on break for </w:t>
      </w:r>
      <w:proofErr w:type="spellStart"/>
      <w:r w:rsidRPr="00E32386">
        <w:rPr>
          <w:rFonts w:ascii="Times New Roman" w:eastAsia="Times New Roman" w:hAnsi="Times New Roman" w:cs="Times New Roman"/>
          <w:sz w:val="24"/>
          <w:szCs w:val="24"/>
          <w:lang w:eastAsia="en-IN"/>
        </w:rPr>
        <w:t>upto</w:t>
      </w:r>
      <w:proofErr w:type="spellEnd"/>
      <w:r w:rsidRPr="00E32386">
        <w:rPr>
          <w:rFonts w:ascii="Times New Roman" w:eastAsia="Times New Roman" w:hAnsi="Times New Roman" w:cs="Times New Roman"/>
          <w:sz w:val="24"/>
          <w:szCs w:val="24"/>
          <w:lang w:eastAsia="en-IN"/>
        </w:rPr>
        <w:t xml:space="preserve"> 60 days, or</w:t>
      </w:r>
    </w:p>
    <w:p w14:paraId="08313C8C"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2) Transfer the balance to the current employer</w:t>
      </w:r>
    </w:p>
    <w:p w14:paraId="63EC8546"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 xml:space="preserve">As already mentioned, </w:t>
      </w:r>
      <w:proofErr w:type="gramStart"/>
      <w:r w:rsidRPr="00E32386">
        <w:rPr>
          <w:rFonts w:ascii="Times New Roman" w:eastAsia="Times New Roman" w:hAnsi="Times New Roman" w:cs="Times New Roman"/>
          <w:sz w:val="24"/>
          <w:szCs w:val="24"/>
          <w:lang w:eastAsia="en-IN"/>
        </w:rPr>
        <w:t>in order to</w:t>
      </w:r>
      <w:proofErr w:type="gramEnd"/>
      <w:r w:rsidRPr="00E32386">
        <w:rPr>
          <w:rFonts w:ascii="Times New Roman" w:eastAsia="Times New Roman" w:hAnsi="Times New Roman" w:cs="Times New Roman"/>
          <w:sz w:val="24"/>
          <w:szCs w:val="24"/>
          <w:lang w:eastAsia="en-IN"/>
        </w:rPr>
        <w:t xml:space="preserve"> make it an ideal saving for retirement it is always better to transfer the PF balance instead of withdrawing. This is also advisable from the tax standpoint as withdrawal of PF within 5 years of continuous service attracts tax.</w:t>
      </w:r>
    </w:p>
    <w:p w14:paraId="03C1C1DF"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 xml:space="preserve">The Employees’ Provident Fund Organisation (EPFO) has been taking several measures to simplify the operation of EPF account both for employer and employees. EPFO introduced </w:t>
      </w:r>
      <w:hyperlink r:id="rId4" w:tgtFrame="_blank" w:history="1">
        <w:r w:rsidRPr="00E32386">
          <w:rPr>
            <w:rFonts w:ascii="Times New Roman" w:eastAsia="Times New Roman" w:hAnsi="Times New Roman" w:cs="Times New Roman"/>
            <w:color w:val="0000FF"/>
            <w:sz w:val="24"/>
            <w:szCs w:val="24"/>
            <w:u w:val="single"/>
            <w:lang w:eastAsia="en-IN"/>
          </w:rPr>
          <w:t>Universal Account Number (UAN)</w:t>
        </w:r>
      </w:hyperlink>
      <w:r w:rsidRPr="00E32386">
        <w:rPr>
          <w:rFonts w:ascii="Times New Roman" w:eastAsia="Times New Roman" w:hAnsi="Times New Roman" w:cs="Times New Roman"/>
          <w:sz w:val="24"/>
          <w:szCs w:val="24"/>
          <w:lang w:eastAsia="en-IN"/>
        </w:rPr>
        <w:t xml:space="preserve"> which acts as an umbrella for the multiple Member Ids allotted to an individual by different employers. UAN enables linking of multiple EPF Accounts (Member Id) allotted to a single member. UAN offers a bouquet of services like dynamically updated UAN card, updated PF passbook including all transfer-in details, facility to link previous members’ ID with present ID, monthly SMS regarding credit of contribution in PF account and facility for auto-triggering transfer request on change of employment.</w:t>
      </w:r>
    </w:p>
    <w:p w14:paraId="3B37308C"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Further, keeping up with technology revolution, EPFO is also striving towards making all the process related to EPF electronic, more specifically PF transfer and withdrawal of PF which are generally tedious and time-consuming.</w:t>
      </w:r>
    </w:p>
    <w:p w14:paraId="4F4E4EF7"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 xml:space="preserve">While the PF transfer was possible online earlier under ‘Online Transfer Claim Portal’, with the introduction of UAN, the process of transfer is revised and shifted under ‘unified portal’. However, </w:t>
      </w:r>
      <w:proofErr w:type="gramStart"/>
      <w:r w:rsidRPr="00E32386">
        <w:rPr>
          <w:rFonts w:ascii="Times New Roman" w:eastAsia="Times New Roman" w:hAnsi="Times New Roman" w:cs="Times New Roman"/>
          <w:sz w:val="24"/>
          <w:szCs w:val="24"/>
          <w:lang w:eastAsia="en-IN"/>
        </w:rPr>
        <w:t>in order to</w:t>
      </w:r>
      <w:proofErr w:type="gramEnd"/>
      <w:r w:rsidRPr="00E32386">
        <w:rPr>
          <w:rFonts w:ascii="Times New Roman" w:eastAsia="Times New Roman" w:hAnsi="Times New Roman" w:cs="Times New Roman"/>
          <w:sz w:val="24"/>
          <w:szCs w:val="24"/>
          <w:lang w:eastAsia="en-IN"/>
        </w:rPr>
        <w:t xml:space="preserve"> make online PF transfer, following need to be ensured:</w:t>
      </w:r>
    </w:p>
    <w:p w14:paraId="0A3826FC"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E32386">
        <w:rPr>
          <w:rFonts w:ascii="Times New Roman" w:eastAsia="Times New Roman" w:hAnsi="Times New Roman" w:cs="Times New Roman"/>
          <w:sz w:val="24"/>
          <w:szCs w:val="24"/>
          <w:lang w:eastAsia="en-IN"/>
        </w:rPr>
        <w:t>i</w:t>
      </w:r>
      <w:proofErr w:type="spellEnd"/>
      <w:r w:rsidRPr="00E32386">
        <w:rPr>
          <w:rFonts w:ascii="Times New Roman" w:eastAsia="Times New Roman" w:hAnsi="Times New Roman" w:cs="Times New Roman"/>
          <w:sz w:val="24"/>
          <w:szCs w:val="24"/>
          <w:lang w:eastAsia="en-IN"/>
        </w:rPr>
        <w:t>. The member should have activated his UAN in UAN portal and mobile number used for activation should also be active</w:t>
      </w:r>
    </w:p>
    <w:p w14:paraId="273C4F71"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 xml:space="preserve">ii. Bank account and bank IFSC code of employee should be seeded against the </w:t>
      </w:r>
      <w:proofErr w:type="gramStart"/>
      <w:r w:rsidRPr="00E32386">
        <w:rPr>
          <w:rFonts w:ascii="Times New Roman" w:eastAsia="Times New Roman" w:hAnsi="Times New Roman" w:cs="Times New Roman"/>
          <w:sz w:val="24"/>
          <w:szCs w:val="24"/>
          <w:lang w:eastAsia="en-IN"/>
        </w:rPr>
        <w:t>UAN  Seeding</w:t>
      </w:r>
      <w:proofErr w:type="gramEnd"/>
      <w:r w:rsidRPr="00E32386">
        <w:rPr>
          <w:rFonts w:ascii="Times New Roman" w:eastAsia="Times New Roman" w:hAnsi="Times New Roman" w:cs="Times New Roman"/>
          <w:sz w:val="24"/>
          <w:szCs w:val="24"/>
          <w:lang w:eastAsia="en-IN"/>
        </w:rPr>
        <w:t xml:space="preserve"> Aadhar number and PAN against UAN is not mandatory for raising transfer claims.</w:t>
      </w:r>
    </w:p>
    <w:p w14:paraId="4FC056E0"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lastRenderedPageBreak/>
        <w:t>iii. The employer should have approved the e-KYC</w:t>
      </w:r>
    </w:p>
    <w:p w14:paraId="20D1AB64"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iv. The previous/current employer should have digitally registered authorised signatories in EPFO</w:t>
      </w:r>
    </w:p>
    <w:p w14:paraId="26A8D0E7"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v. PF account number of both previous and current employment of an employee should be entered in EPFO database</w:t>
      </w:r>
    </w:p>
    <w:p w14:paraId="356302E3"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vi. Only one transfer request against the previous member ID can be accepted</w:t>
      </w:r>
    </w:p>
    <w:p w14:paraId="3272978E"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vii. Personal information and PF account related information is shown in EPFO should be correct</w:t>
      </w:r>
    </w:p>
    <w:p w14:paraId="712CFB4C"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Now we know that PF transfer can be made online and above criteria need to be fulfilled. Let us understand the procedure step by step with the help of screenshots:</w:t>
      </w:r>
    </w:p>
    <w:p w14:paraId="65B19535" w14:textId="77777777" w:rsidR="00E32386" w:rsidRPr="00E32386" w:rsidRDefault="00E32386" w:rsidP="00E32386">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E32386">
        <w:rPr>
          <w:rFonts w:ascii="Times New Roman" w:eastAsia="Times New Roman" w:hAnsi="Times New Roman" w:cs="Times New Roman"/>
          <w:b/>
          <w:bCs/>
          <w:sz w:val="36"/>
          <w:szCs w:val="36"/>
          <w:lang w:eastAsia="en-IN"/>
        </w:rPr>
        <w:t>Step 1</w:t>
      </w:r>
    </w:p>
    <w:p w14:paraId="68B6032B"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 xml:space="preserve">Login to </w:t>
      </w:r>
      <w:hyperlink r:id="rId5" w:tgtFrame="_blank" w:history="1">
        <w:r w:rsidRPr="00E32386">
          <w:rPr>
            <w:rFonts w:ascii="Times New Roman" w:eastAsia="Times New Roman" w:hAnsi="Times New Roman" w:cs="Times New Roman"/>
            <w:color w:val="0000FF"/>
            <w:sz w:val="24"/>
            <w:szCs w:val="24"/>
            <w:u w:val="single"/>
            <w:lang w:eastAsia="en-IN"/>
          </w:rPr>
          <w:t xml:space="preserve">Unified portal (member interface) </w:t>
        </w:r>
      </w:hyperlink>
      <w:r w:rsidRPr="00E32386">
        <w:rPr>
          <w:rFonts w:ascii="Times New Roman" w:eastAsia="Times New Roman" w:hAnsi="Times New Roman" w:cs="Times New Roman"/>
          <w:sz w:val="24"/>
          <w:szCs w:val="24"/>
          <w:lang w:eastAsia="en-IN"/>
        </w:rPr>
        <w:t>by using your credentials i.e., UAN number and password</w:t>
      </w:r>
    </w:p>
    <w:p w14:paraId="29A47E8F" w14:textId="491999F4" w:rsidR="00E32386" w:rsidRPr="00E32386" w:rsidRDefault="00E32386" w:rsidP="00E32386">
      <w:pPr>
        <w:spacing w:before="100" w:beforeAutospacing="1" w:after="100" w:afterAutospacing="1" w:line="240" w:lineRule="auto"/>
        <w:ind w:left="-709" w:right="111"/>
        <w:rPr>
          <w:rFonts w:ascii="Times New Roman" w:eastAsia="Times New Roman" w:hAnsi="Times New Roman" w:cs="Times New Roman"/>
          <w:sz w:val="24"/>
          <w:szCs w:val="24"/>
          <w:lang w:eastAsia="en-IN"/>
        </w:rPr>
      </w:pPr>
      <w:r w:rsidRPr="00E32386">
        <w:rPr>
          <w:rFonts w:ascii="Times New Roman" w:eastAsia="Times New Roman" w:hAnsi="Times New Roman" w:cs="Times New Roman"/>
          <w:noProof/>
          <w:sz w:val="24"/>
          <w:szCs w:val="24"/>
          <w:lang w:eastAsia="en-IN"/>
        </w:rPr>
        <w:drawing>
          <wp:inline distT="0" distB="0" distL="0" distR="0" wp14:anchorId="62313E40" wp14:editId="0FD07C74">
            <wp:extent cx="6644640" cy="3222625"/>
            <wp:effectExtent l="0" t="0" r="3810" b="0"/>
            <wp:docPr id="6" name="Picture 6" descr="Login to Unified portal (member inter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in to Unified portal (member interfac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1539" cy="3225971"/>
                    </a:xfrm>
                    <a:prstGeom prst="rect">
                      <a:avLst/>
                    </a:prstGeom>
                    <a:noFill/>
                    <a:ln>
                      <a:noFill/>
                    </a:ln>
                  </pic:spPr>
                </pic:pic>
              </a:graphicData>
            </a:graphic>
          </wp:inline>
        </w:drawing>
      </w:r>
    </w:p>
    <w:p w14:paraId="26980A0B" w14:textId="77777777" w:rsidR="00E32386" w:rsidRPr="00E32386" w:rsidRDefault="00E32386" w:rsidP="00E32386">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E32386">
        <w:rPr>
          <w:rFonts w:ascii="Times New Roman" w:eastAsia="Times New Roman" w:hAnsi="Times New Roman" w:cs="Times New Roman"/>
          <w:b/>
          <w:bCs/>
          <w:sz w:val="36"/>
          <w:szCs w:val="36"/>
          <w:lang w:eastAsia="en-IN"/>
        </w:rPr>
        <w:t>Step 2</w:t>
      </w:r>
    </w:p>
    <w:p w14:paraId="31C61686"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After login, click on ‘One Member – One EPF Account (Transfer Request)’ under Online Services</w:t>
      </w:r>
    </w:p>
    <w:p w14:paraId="175AD3F2"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noProof/>
          <w:sz w:val="24"/>
          <w:szCs w:val="24"/>
          <w:lang w:eastAsia="en-IN"/>
        </w:rPr>
        <w:lastRenderedPageBreak/>
        <w:drawing>
          <wp:inline distT="0" distB="0" distL="0" distR="0" wp14:anchorId="7EA065AD" wp14:editId="6C77C5AF">
            <wp:extent cx="6743700" cy="3688080"/>
            <wp:effectExtent l="0" t="0" r="0" b="7620"/>
            <wp:docPr id="5" name="Picture 5" descr="Image 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1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3700" cy="3688080"/>
                    </a:xfrm>
                    <a:prstGeom prst="rect">
                      <a:avLst/>
                    </a:prstGeom>
                    <a:noFill/>
                    <a:ln>
                      <a:noFill/>
                    </a:ln>
                  </pic:spPr>
                </pic:pic>
              </a:graphicData>
            </a:graphic>
          </wp:inline>
        </w:drawing>
      </w:r>
    </w:p>
    <w:p w14:paraId="1281A669" w14:textId="77777777" w:rsidR="00E32386" w:rsidRPr="00E32386" w:rsidRDefault="00E32386" w:rsidP="00E32386">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E32386">
        <w:rPr>
          <w:rFonts w:ascii="Times New Roman" w:eastAsia="Times New Roman" w:hAnsi="Times New Roman" w:cs="Times New Roman"/>
          <w:b/>
          <w:bCs/>
          <w:sz w:val="36"/>
          <w:szCs w:val="36"/>
          <w:lang w:eastAsia="en-IN"/>
        </w:rPr>
        <w:t>Step 3</w:t>
      </w:r>
    </w:p>
    <w:p w14:paraId="12D9C62A"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b/>
          <w:bCs/>
          <w:sz w:val="24"/>
          <w:szCs w:val="24"/>
          <w:lang w:eastAsia="en-IN"/>
        </w:rPr>
        <w:t>Verify personal information and PF account for present employment:</w:t>
      </w:r>
    </w:p>
    <w:p w14:paraId="4793FFB1"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noProof/>
          <w:sz w:val="24"/>
          <w:szCs w:val="24"/>
          <w:lang w:eastAsia="en-IN"/>
        </w:rPr>
        <w:lastRenderedPageBreak/>
        <w:drawing>
          <wp:inline distT="0" distB="0" distL="0" distR="0" wp14:anchorId="707F6EDD" wp14:editId="23E9D24A">
            <wp:extent cx="6164580" cy="5356225"/>
            <wp:effectExtent l="0" t="0" r="7620" b="0"/>
            <wp:docPr id="4" name="Picture 4" descr="Image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2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0101" cy="5361022"/>
                    </a:xfrm>
                    <a:prstGeom prst="rect">
                      <a:avLst/>
                    </a:prstGeom>
                    <a:noFill/>
                    <a:ln>
                      <a:noFill/>
                    </a:ln>
                  </pic:spPr>
                </pic:pic>
              </a:graphicData>
            </a:graphic>
          </wp:inline>
        </w:drawing>
      </w:r>
    </w:p>
    <w:p w14:paraId="13C4F941" w14:textId="77777777" w:rsidR="00E32386" w:rsidRPr="00E32386" w:rsidRDefault="00E32386" w:rsidP="00E32386">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E32386">
        <w:rPr>
          <w:rFonts w:ascii="Times New Roman" w:eastAsia="Times New Roman" w:hAnsi="Times New Roman" w:cs="Times New Roman"/>
          <w:b/>
          <w:bCs/>
          <w:sz w:val="36"/>
          <w:szCs w:val="36"/>
          <w:lang w:eastAsia="en-IN"/>
        </w:rPr>
        <w:t>Step 4</w:t>
      </w:r>
    </w:p>
    <w:p w14:paraId="069ADED3"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b/>
          <w:bCs/>
          <w:sz w:val="24"/>
          <w:szCs w:val="24"/>
          <w:lang w:eastAsia="en-IN"/>
        </w:rPr>
        <w:t>PF account details of previous employment would appear on clicking on ‘Get details’ below.</w:t>
      </w:r>
    </w:p>
    <w:p w14:paraId="7E62FE92" w14:textId="77777777" w:rsidR="00E32386" w:rsidRPr="00E32386" w:rsidRDefault="00E32386" w:rsidP="00E32386">
      <w:pPr>
        <w:spacing w:before="100" w:beforeAutospacing="1" w:after="100" w:afterAutospacing="1" w:line="240" w:lineRule="auto"/>
        <w:ind w:left="-567"/>
        <w:rPr>
          <w:rFonts w:ascii="Times New Roman" w:eastAsia="Times New Roman" w:hAnsi="Times New Roman" w:cs="Times New Roman"/>
          <w:sz w:val="24"/>
          <w:szCs w:val="24"/>
          <w:lang w:eastAsia="en-IN"/>
        </w:rPr>
      </w:pPr>
      <w:r w:rsidRPr="00E32386">
        <w:rPr>
          <w:rFonts w:ascii="Times New Roman" w:eastAsia="Times New Roman" w:hAnsi="Times New Roman" w:cs="Times New Roman"/>
          <w:noProof/>
          <w:sz w:val="24"/>
          <w:szCs w:val="24"/>
          <w:lang w:eastAsia="en-IN"/>
        </w:rPr>
        <w:lastRenderedPageBreak/>
        <w:drawing>
          <wp:inline distT="0" distB="0" distL="0" distR="0" wp14:anchorId="4C923CDA" wp14:editId="57EF3EF1">
            <wp:extent cx="6804660" cy="3954780"/>
            <wp:effectExtent l="0" t="0" r="0" b="7620"/>
            <wp:docPr id="3" name="Picture 3" descr="Image 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3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4660" cy="3954780"/>
                    </a:xfrm>
                    <a:prstGeom prst="rect">
                      <a:avLst/>
                    </a:prstGeom>
                    <a:noFill/>
                    <a:ln>
                      <a:noFill/>
                    </a:ln>
                  </pic:spPr>
                </pic:pic>
              </a:graphicData>
            </a:graphic>
          </wp:inline>
        </w:drawing>
      </w:r>
    </w:p>
    <w:p w14:paraId="36CD108A"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 </w:t>
      </w:r>
    </w:p>
    <w:p w14:paraId="74004E61" w14:textId="77777777" w:rsidR="00E32386" w:rsidRPr="00E32386" w:rsidRDefault="00E32386" w:rsidP="00E32386">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E32386">
        <w:rPr>
          <w:rFonts w:ascii="Times New Roman" w:eastAsia="Times New Roman" w:hAnsi="Times New Roman" w:cs="Times New Roman"/>
          <w:b/>
          <w:bCs/>
          <w:sz w:val="36"/>
          <w:szCs w:val="36"/>
          <w:lang w:eastAsia="en-IN"/>
        </w:rPr>
        <w:t>Step 5</w:t>
      </w:r>
    </w:p>
    <w:p w14:paraId="4ACBCDAF"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b/>
          <w:bCs/>
          <w:sz w:val="24"/>
          <w:szCs w:val="24"/>
          <w:lang w:eastAsia="en-IN"/>
        </w:rPr>
        <w:t>You have the option of choosing either your previous employer or current employer for attesting the claim form based on the availability of authorised signatory holding DSC. Choose either of the employers and provide member id/UAN:</w:t>
      </w:r>
    </w:p>
    <w:p w14:paraId="079E8287"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noProof/>
          <w:sz w:val="24"/>
          <w:szCs w:val="24"/>
          <w:lang w:eastAsia="en-IN"/>
        </w:rPr>
        <w:drawing>
          <wp:inline distT="0" distB="0" distL="0" distR="0" wp14:anchorId="1416C798" wp14:editId="4CA9863B">
            <wp:extent cx="5722620" cy="2293620"/>
            <wp:effectExtent l="0" t="0" r="0" b="0"/>
            <wp:docPr id="2" name="Picture 2" descr="Image 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4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2620" cy="2293620"/>
                    </a:xfrm>
                    <a:prstGeom prst="rect">
                      <a:avLst/>
                    </a:prstGeom>
                    <a:noFill/>
                    <a:ln>
                      <a:noFill/>
                    </a:ln>
                  </pic:spPr>
                </pic:pic>
              </a:graphicData>
            </a:graphic>
          </wp:inline>
        </w:drawing>
      </w:r>
    </w:p>
    <w:p w14:paraId="67022140" w14:textId="77777777" w:rsidR="00E32386" w:rsidRPr="00E32386" w:rsidRDefault="00E32386" w:rsidP="00E32386">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E32386">
        <w:rPr>
          <w:rFonts w:ascii="Times New Roman" w:eastAsia="Times New Roman" w:hAnsi="Times New Roman" w:cs="Times New Roman"/>
          <w:b/>
          <w:bCs/>
          <w:sz w:val="36"/>
          <w:szCs w:val="36"/>
          <w:lang w:eastAsia="en-IN"/>
        </w:rPr>
        <w:t>Step 6</w:t>
      </w:r>
    </w:p>
    <w:p w14:paraId="57C27488"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b/>
          <w:bCs/>
          <w:sz w:val="24"/>
          <w:szCs w:val="24"/>
          <w:lang w:eastAsia="en-IN"/>
        </w:rPr>
        <w:lastRenderedPageBreak/>
        <w:t>In the next step, click on ‘Get OTP’ to receive OTP to UAN registered mobile number and enter the OTP and click on submit.</w:t>
      </w:r>
    </w:p>
    <w:p w14:paraId="59FD6EE7"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noProof/>
          <w:sz w:val="24"/>
          <w:szCs w:val="24"/>
          <w:lang w:eastAsia="en-IN"/>
        </w:rPr>
        <w:drawing>
          <wp:inline distT="0" distB="0" distL="0" distR="0" wp14:anchorId="4ADFF03E" wp14:editId="0C104A67">
            <wp:extent cx="5676900" cy="1897380"/>
            <wp:effectExtent l="0" t="0" r="0" b="7620"/>
            <wp:docPr id="1" name="Picture 1" descr="Image 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5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6900" cy="1897380"/>
                    </a:xfrm>
                    <a:prstGeom prst="rect">
                      <a:avLst/>
                    </a:prstGeom>
                    <a:noFill/>
                    <a:ln>
                      <a:noFill/>
                    </a:ln>
                  </pic:spPr>
                </pic:pic>
              </a:graphicData>
            </a:graphic>
          </wp:inline>
        </w:drawing>
      </w:r>
    </w:p>
    <w:p w14:paraId="6A948A87"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The employer will digitally approve your EPF transfer request by accessing employer interface of the unified portal</w:t>
      </w:r>
    </w:p>
    <w:p w14:paraId="5F934B7C" w14:textId="77777777" w:rsidR="00E32386" w:rsidRPr="00E32386" w:rsidRDefault="00E32386" w:rsidP="00E32386">
      <w:pPr>
        <w:spacing w:before="100" w:beforeAutospacing="1" w:after="100" w:afterAutospacing="1" w:line="240" w:lineRule="auto"/>
        <w:rPr>
          <w:rFonts w:ascii="Times New Roman" w:eastAsia="Times New Roman" w:hAnsi="Times New Roman" w:cs="Times New Roman"/>
          <w:sz w:val="24"/>
          <w:szCs w:val="24"/>
          <w:lang w:eastAsia="en-IN"/>
        </w:rPr>
      </w:pPr>
      <w:r w:rsidRPr="00E32386">
        <w:rPr>
          <w:rFonts w:ascii="Times New Roman" w:eastAsia="Times New Roman" w:hAnsi="Times New Roman" w:cs="Times New Roman"/>
          <w:sz w:val="24"/>
          <w:szCs w:val="24"/>
          <w:lang w:eastAsia="en-IN"/>
        </w:rPr>
        <w:t xml:space="preserve">Fill up </w:t>
      </w:r>
      <w:hyperlink r:id="rId12" w:tgtFrame="_blank" w:history="1">
        <w:proofErr w:type="spellStart"/>
        <w:r w:rsidRPr="00E32386">
          <w:rPr>
            <w:rFonts w:ascii="Times New Roman" w:eastAsia="Times New Roman" w:hAnsi="Times New Roman" w:cs="Times New Roman"/>
            <w:color w:val="0000FF"/>
            <w:sz w:val="24"/>
            <w:szCs w:val="24"/>
            <w:u w:val="single"/>
            <w:lang w:eastAsia="en-IN"/>
          </w:rPr>
          <w:t>Form</w:t>
        </w:r>
        <w:proofErr w:type="spellEnd"/>
        <w:r w:rsidRPr="00E32386">
          <w:rPr>
            <w:rFonts w:ascii="Times New Roman" w:eastAsia="Times New Roman" w:hAnsi="Times New Roman" w:cs="Times New Roman"/>
            <w:color w:val="0000FF"/>
            <w:sz w:val="24"/>
            <w:szCs w:val="24"/>
            <w:u w:val="single"/>
            <w:lang w:eastAsia="en-IN"/>
          </w:rPr>
          <w:t xml:space="preserve"> 13</w:t>
        </w:r>
      </w:hyperlink>
      <w:r w:rsidRPr="00E32386">
        <w:rPr>
          <w:rFonts w:ascii="Times New Roman" w:eastAsia="Times New Roman" w:hAnsi="Times New Roman" w:cs="Times New Roman"/>
          <w:sz w:val="24"/>
          <w:szCs w:val="24"/>
          <w:lang w:eastAsia="en-IN"/>
        </w:rPr>
        <w:t xml:space="preserve"> with details including PF number from both previous and current employer and download the transfer claim (pdf format). Submit the p</w:t>
      </w:r>
      <w:bookmarkStart w:id="0" w:name="_GoBack"/>
      <w:bookmarkEnd w:id="0"/>
      <w:r w:rsidRPr="00E32386">
        <w:rPr>
          <w:rFonts w:ascii="Times New Roman" w:eastAsia="Times New Roman" w:hAnsi="Times New Roman" w:cs="Times New Roman"/>
          <w:sz w:val="24"/>
          <w:szCs w:val="24"/>
          <w:lang w:eastAsia="en-IN"/>
        </w:rPr>
        <w:t>hysical signed copy of the online PF transfer claim form to the selected employer within a period of 10 days.</w:t>
      </w:r>
    </w:p>
    <w:p w14:paraId="30C3CA36" w14:textId="77777777" w:rsidR="00D74879" w:rsidRDefault="00D74879"/>
    <w:sectPr w:rsidR="00D74879" w:rsidSect="00E32386">
      <w:pgSz w:w="11906" w:h="16838"/>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86"/>
    <w:rsid w:val="004D75FA"/>
    <w:rsid w:val="00D74879"/>
    <w:rsid w:val="00E323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A786"/>
  <w15:chartTrackingRefBased/>
  <w15:docId w15:val="{5976D206-4B87-47EC-9758-C1876538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323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E3238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386"/>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E32386"/>
    <w:rPr>
      <w:rFonts w:ascii="Times New Roman" w:eastAsia="Times New Roman" w:hAnsi="Times New Roman" w:cs="Times New Roman"/>
      <w:b/>
      <w:bCs/>
      <w:sz w:val="36"/>
      <w:szCs w:val="36"/>
      <w:lang w:eastAsia="en-IN"/>
    </w:rPr>
  </w:style>
  <w:style w:type="paragraph" w:customStyle="1" w:styleId="timestamp">
    <w:name w:val="timestamp"/>
    <w:basedOn w:val="Normal"/>
    <w:rsid w:val="00E3238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E3238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E32386"/>
    <w:rPr>
      <w:color w:val="0000FF"/>
      <w:u w:val="single"/>
    </w:rPr>
  </w:style>
  <w:style w:type="character" w:styleId="Strong">
    <w:name w:val="Strong"/>
    <w:basedOn w:val="DefaultParagraphFont"/>
    <w:uiPriority w:val="22"/>
    <w:qFormat/>
    <w:rsid w:val="00E323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98840">
      <w:bodyDiv w:val="1"/>
      <w:marLeft w:val="0"/>
      <w:marRight w:val="0"/>
      <w:marTop w:val="0"/>
      <w:marBottom w:val="0"/>
      <w:divBdr>
        <w:top w:val="none" w:sz="0" w:space="0" w:color="auto"/>
        <w:left w:val="none" w:sz="0" w:space="0" w:color="auto"/>
        <w:bottom w:val="none" w:sz="0" w:space="0" w:color="auto"/>
        <w:right w:val="none" w:sz="0" w:space="0" w:color="auto"/>
      </w:divBdr>
      <w:divsChild>
        <w:div w:id="2125882084">
          <w:marLeft w:val="0"/>
          <w:marRight w:val="0"/>
          <w:marTop w:val="0"/>
          <w:marBottom w:val="0"/>
          <w:divBdr>
            <w:top w:val="none" w:sz="0" w:space="0" w:color="auto"/>
            <w:left w:val="none" w:sz="0" w:space="0" w:color="auto"/>
            <w:bottom w:val="none" w:sz="0" w:space="0" w:color="auto"/>
            <w:right w:val="none" w:sz="0" w:space="0" w:color="auto"/>
          </w:divBdr>
        </w:div>
        <w:div w:id="169800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spmcil.com/UploadDocument/Form%2013-Transfer%20of%20EPF%20Account.ef23ef33-f252-4e0e-907c-133b2ed861e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unifiedportal-mem.epfindia.gov.in/memberinterface/" TargetMode="External"/><Relationship Id="rId10" Type="http://schemas.openxmlformats.org/officeDocument/2006/relationships/image" Target="media/image5.png"/><Relationship Id="rId4" Type="http://schemas.openxmlformats.org/officeDocument/2006/relationships/hyperlink" Target="https://cleartax.in/s/universal-account-number" TargetMode="Externa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N</dc:creator>
  <cp:keywords/>
  <dc:description/>
  <cp:lastModifiedBy>C N</cp:lastModifiedBy>
  <cp:revision>1</cp:revision>
  <dcterms:created xsi:type="dcterms:W3CDTF">2018-05-23T07:08:00Z</dcterms:created>
  <dcterms:modified xsi:type="dcterms:W3CDTF">2018-05-23T07:13:00Z</dcterms:modified>
</cp:coreProperties>
</file>